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BA2" w:rsidRDefault="002C21AA">
      <w:pPr>
        <w:rPr>
          <w:rStyle w:val="Hyperlink"/>
          <w:rFonts w:ascii="Verdana" w:hAnsi="Verdana"/>
          <w:sz w:val="15"/>
          <w:szCs w:val="15"/>
          <w:shd w:val="clear" w:color="auto" w:fill="FFFFFF"/>
        </w:rPr>
      </w:pPr>
      <w:hyperlink r:id="rId4" w:tgtFrame="_blank" w:history="1">
        <w:r w:rsidR="008E1801">
          <w:rPr>
            <w:rStyle w:val="Hyperlink"/>
            <w:rFonts w:ascii="Verdana" w:hAnsi="Verdana"/>
            <w:sz w:val="15"/>
            <w:szCs w:val="15"/>
            <w:shd w:val="clear" w:color="auto" w:fill="FFFFFF"/>
          </w:rPr>
          <w:t>tpdrd_2016_98</w:t>
        </w:r>
      </w:hyperlink>
    </w:p>
    <w:p w:rsidR="002C21AA" w:rsidRDefault="002C21AA">
      <w:r w:rsidRPr="002C21AA">
        <w:t>https://www.daugavpils.lv/upload/2016_doc/tehniskajs_projekts_dpd_2016_98.zip</w:t>
      </w:r>
      <w:bookmarkStart w:id="0" w:name="_GoBack"/>
      <w:bookmarkEnd w:id="0"/>
    </w:p>
    <w:sectPr w:rsidR="002C21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80"/>
    <w:rsid w:val="002C21AA"/>
    <w:rsid w:val="00324180"/>
    <w:rsid w:val="008E1801"/>
    <w:rsid w:val="00B6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CA2295-AE04-4D30-8169-B8183796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180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21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augavpils.lv/upload/2016_doc/tehniskajs_projekts_dpd_2016_98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Evgenijs Galapovs</dc:creator>
  <cp:keywords/>
  <dc:description/>
  <cp:lastModifiedBy>Evgenijs Galapovs</cp:lastModifiedBy>
  <cp:revision>3</cp:revision>
  <dcterms:created xsi:type="dcterms:W3CDTF">2016-05-17T11:30:00Z</dcterms:created>
  <dcterms:modified xsi:type="dcterms:W3CDTF">2016-05-17T11:39:00Z</dcterms:modified>
</cp:coreProperties>
</file>